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0B314" w14:textId="77777777" w:rsidR="000D061D" w:rsidRPr="0081386A" w:rsidRDefault="000D061D" w:rsidP="000D061D">
      <w:pPr>
        <w:jc w:val="both"/>
        <w:outlineLvl w:val="0"/>
        <w:rPr>
          <w:rFonts w:ascii="Trebuchet MS" w:hAnsi="Trebuchet MS"/>
          <w:szCs w:val="24"/>
        </w:rPr>
      </w:pPr>
      <w:bookmarkStart w:id="0" w:name="_GoBack"/>
      <w:bookmarkEnd w:id="0"/>
    </w:p>
    <w:p w14:paraId="1F885913" w14:textId="77777777" w:rsidR="00967647" w:rsidRDefault="00967647" w:rsidP="000D061D">
      <w:pPr>
        <w:jc w:val="both"/>
        <w:outlineLvl w:val="0"/>
        <w:rPr>
          <w:rFonts w:ascii="Trebuchet MS" w:hAnsi="Trebuchet MS"/>
          <w:b/>
          <w:smallCaps/>
          <w:szCs w:val="24"/>
        </w:rPr>
      </w:pPr>
    </w:p>
    <w:p w14:paraId="6F22BFE2" w14:textId="77777777" w:rsidR="000D061D" w:rsidRPr="0081386A" w:rsidRDefault="000D061D" w:rsidP="000D061D">
      <w:pPr>
        <w:jc w:val="both"/>
        <w:outlineLvl w:val="0"/>
        <w:rPr>
          <w:rFonts w:ascii="Trebuchet MS" w:hAnsi="Trebuchet MS"/>
          <w:b/>
          <w:smallCaps/>
          <w:szCs w:val="24"/>
        </w:rPr>
      </w:pPr>
      <w:r w:rsidRPr="0081386A">
        <w:rPr>
          <w:rFonts w:ascii="Trebuchet MS" w:hAnsi="Trebuchet MS"/>
          <w:b/>
          <w:smallCaps/>
          <w:noProof/>
          <w:snapToGrid/>
          <w:szCs w:val="24"/>
        </w:rPr>
        <w:drawing>
          <wp:anchor distT="0" distB="0" distL="114300" distR="114300" simplePos="0" relativeHeight="251658240" behindDoc="1" locked="0" layoutInCell="0" allowOverlap="1" wp14:anchorId="17C47751" wp14:editId="672228E7">
            <wp:simplePos x="0" y="0"/>
            <wp:positionH relativeFrom="column">
              <wp:posOffset>182880</wp:posOffset>
            </wp:positionH>
            <wp:positionV relativeFrom="paragraph">
              <wp:posOffset>45720</wp:posOffset>
            </wp:positionV>
            <wp:extent cx="640080" cy="638810"/>
            <wp:effectExtent l="0" t="0" r="7620" b="8890"/>
            <wp:wrapThrough wrapText="bothSides">
              <wp:wrapPolygon edited="0">
                <wp:start x="0" y="0"/>
                <wp:lineTo x="0" y="21256"/>
                <wp:lineTo x="21214" y="21256"/>
                <wp:lineTo x="212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86A">
        <w:rPr>
          <w:rFonts w:ascii="Trebuchet MS" w:hAnsi="Trebuchet MS"/>
          <w:b/>
          <w:smallCaps/>
          <w:szCs w:val="24"/>
        </w:rPr>
        <w:t>Superior Court of Washington</w:t>
      </w:r>
    </w:p>
    <w:p w14:paraId="23283518" w14:textId="77777777" w:rsidR="000D061D" w:rsidRPr="0081386A" w:rsidRDefault="000D061D" w:rsidP="000D061D">
      <w:pPr>
        <w:jc w:val="both"/>
        <w:outlineLvl w:val="0"/>
        <w:rPr>
          <w:rFonts w:ascii="Trebuchet MS" w:hAnsi="Trebuchet MS"/>
          <w:b/>
          <w:smallCaps/>
          <w:szCs w:val="24"/>
        </w:rPr>
      </w:pPr>
      <w:r w:rsidRPr="0081386A">
        <w:rPr>
          <w:rFonts w:ascii="Trebuchet MS" w:hAnsi="Trebuchet MS"/>
          <w:b/>
          <w:smallCaps/>
          <w:szCs w:val="24"/>
        </w:rPr>
        <w:t xml:space="preserve">         </w:t>
      </w:r>
      <w:smartTag w:uri="urn:schemas-microsoft-com:office:smarttags" w:element="place">
        <w:smartTag w:uri="urn:schemas-microsoft-com:office:smarttags" w:element="PlaceType">
          <w:r w:rsidRPr="0081386A">
            <w:rPr>
              <w:rFonts w:ascii="Trebuchet MS" w:hAnsi="Trebuchet MS"/>
              <w:b/>
              <w:smallCaps/>
              <w:szCs w:val="24"/>
            </w:rPr>
            <w:t>County</w:t>
          </w:r>
        </w:smartTag>
        <w:r w:rsidRPr="0081386A">
          <w:rPr>
            <w:rFonts w:ascii="Trebuchet MS" w:hAnsi="Trebuchet MS"/>
            <w:b/>
            <w:smallCaps/>
            <w:szCs w:val="24"/>
          </w:rPr>
          <w:t xml:space="preserve"> of </w:t>
        </w:r>
        <w:smartTag w:uri="urn:schemas-microsoft-com:office:smarttags" w:element="PlaceName">
          <w:r w:rsidRPr="0081386A">
            <w:rPr>
              <w:rFonts w:ascii="Trebuchet MS" w:hAnsi="Trebuchet MS"/>
              <w:b/>
              <w:smallCaps/>
              <w:szCs w:val="24"/>
            </w:rPr>
            <w:t>Kitsap</w:t>
          </w:r>
        </w:smartTag>
      </w:smartTag>
      <w:r w:rsidRPr="0081386A">
        <w:rPr>
          <w:rFonts w:ascii="Trebuchet MS" w:hAnsi="Trebuchet MS"/>
          <w:b/>
          <w:smallCaps/>
          <w:szCs w:val="24"/>
        </w:rPr>
        <w:tab/>
      </w:r>
    </w:p>
    <w:p w14:paraId="58899416" w14:textId="77777777" w:rsidR="000D061D" w:rsidRDefault="000D061D" w:rsidP="000D061D">
      <w:pPr>
        <w:jc w:val="both"/>
        <w:rPr>
          <w:rFonts w:ascii="Trebuchet MS" w:hAnsi="Trebuchet MS"/>
          <w:b/>
          <w:smallCaps/>
          <w:szCs w:val="24"/>
        </w:rPr>
      </w:pPr>
    </w:p>
    <w:p w14:paraId="3102FCF0" w14:textId="77777777" w:rsidR="000D061D" w:rsidRDefault="000D061D" w:rsidP="000D061D">
      <w:pPr>
        <w:jc w:val="both"/>
        <w:rPr>
          <w:rFonts w:ascii="Trebuchet MS" w:hAnsi="Trebuchet MS"/>
          <w:b/>
          <w:smallCaps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0D061D" w:rsidRPr="0081386A" w14:paraId="476C2F4E" w14:textId="77777777" w:rsidTr="004747C5">
        <w:tc>
          <w:tcPr>
            <w:tcW w:w="5364" w:type="dxa"/>
          </w:tcPr>
          <w:p w14:paraId="5AAE6112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</w:p>
          <w:p w14:paraId="6ECEE03B" w14:textId="38F473D4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 xml:space="preserve"> </w:t>
            </w:r>
          </w:p>
          <w:p w14:paraId="117D1878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</w:r>
          </w:p>
          <w:p w14:paraId="07206FC4" w14:textId="77777777" w:rsidR="000D061D" w:rsidRPr="0081386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>Plaintiff</w:t>
            </w:r>
            <w:r>
              <w:rPr>
                <w:rFonts w:ascii="Trebuchet MS" w:hAnsi="Trebuchet MS"/>
                <w:szCs w:val="24"/>
              </w:rPr>
              <w:t>(s)</w:t>
            </w:r>
            <w:r w:rsidRPr="0081386A">
              <w:rPr>
                <w:rFonts w:ascii="Trebuchet MS" w:hAnsi="Trebuchet MS"/>
                <w:szCs w:val="24"/>
              </w:rPr>
              <w:t>,</w:t>
            </w:r>
          </w:p>
          <w:p w14:paraId="026C6037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</w:p>
          <w:p w14:paraId="12B3BF54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ab/>
              <w:t>v.</w:t>
            </w:r>
          </w:p>
          <w:p w14:paraId="14BFA67A" w14:textId="77777777" w:rsidR="000D061D" w:rsidRDefault="000D061D" w:rsidP="004747C5">
            <w:pPr>
              <w:rPr>
                <w:rFonts w:ascii="Trebuchet MS" w:hAnsi="Trebuchet MS"/>
                <w:szCs w:val="24"/>
              </w:rPr>
            </w:pPr>
          </w:p>
          <w:p w14:paraId="17626034" w14:textId="4B5154B7" w:rsidR="000D061D" w:rsidRPr="0081386A" w:rsidRDefault="000D061D" w:rsidP="004747C5">
            <w:pPr>
              <w:rPr>
                <w:rFonts w:ascii="Trebuchet MS" w:hAnsi="Trebuchet MS"/>
                <w:caps/>
                <w:szCs w:val="24"/>
              </w:rPr>
            </w:pPr>
            <w:r w:rsidRPr="0081386A">
              <w:rPr>
                <w:rFonts w:ascii="Trebuchet MS" w:hAnsi="Trebuchet MS"/>
                <w:caps/>
                <w:szCs w:val="24"/>
              </w:rPr>
              <w:t xml:space="preserve"> </w:t>
            </w:r>
          </w:p>
          <w:p w14:paraId="3411621D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</w:p>
          <w:p w14:paraId="19EDC75B" w14:textId="77777777" w:rsidR="000D061D" w:rsidRPr="0081386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</w:r>
            <w:r w:rsidRPr="0081386A">
              <w:rPr>
                <w:rFonts w:ascii="Trebuchet MS" w:hAnsi="Trebuchet MS"/>
                <w:szCs w:val="24"/>
              </w:rPr>
              <w:tab/>
              <w:t>Defendant</w:t>
            </w:r>
            <w:r>
              <w:rPr>
                <w:rFonts w:ascii="Trebuchet MS" w:hAnsi="Trebuchet MS"/>
                <w:szCs w:val="24"/>
              </w:rPr>
              <w:t>(s)</w:t>
            </w:r>
            <w:r w:rsidRPr="0081386A">
              <w:rPr>
                <w:rFonts w:ascii="Trebuchet MS" w:hAnsi="Trebuchet MS"/>
                <w:szCs w:val="24"/>
              </w:rPr>
              <w:t>.</w:t>
            </w:r>
          </w:p>
          <w:p w14:paraId="5205B936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5364" w:type="dxa"/>
          </w:tcPr>
          <w:p w14:paraId="409F2D93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</w:p>
          <w:p w14:paraId="35A43BE4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</w:p>
          <w:p w14:paraId="789A6B59" w14:textId="2BED84D8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szCs w:val="24"/>
              </w:rPr>
              <w:t xml:space="preserve">  </w:t>
            </w:r>
            <w:r w:rsidRPr="0081386A">
              <w:rPr>
                <w:rFonts w:ascii="Trebuchet MS" w:hAnsi="Trebuchet MS"/>
                <w:szCs w:val="24"/>
              </w:rPr>
              <w:tab/>
              <w:t>No.</w:t>
            </w:r>
            <w:r>
              <w:rPr>
                <w:rFonts w:ascii="Trebuchet MS" w:hAnsi="Trebuchet MS" w:cs="Arial"/>
                <w:sz w:val="23"/>
                <w:szCs w:val="23"/>
              </w:rPr>
              <w:t xml:space="preserve"> </w:t>
            </w:r>
          </w:p>
          <w:p w14:paraId="57152726" w14:textId="77777777" w:rsidR="000D061D" w:rsidRPr="0081386A" w:rsidRDefault="000D061D" w:rsidP="004747C5">
            <w:pPr>
              <w:rPr>
                <w:rFonts w:ascii="Trebuchet MS" w:hAnsi="Trebuchet MS"/>
                <w:szCs w:val="24"/>
              </w:rPr>
            </w:pPr>
          </w:p>
          <w:p w14:paraId="618BB358" w14:textId="77777777" w:rsidR="000D061D" w:rsidRPr="00C71390" w:rsidRDefault="000D061D" w:rsidP="004747C5">
            <w:pPr>
              <w:rPr>
                <w:rFonts w:ascii="Trebuchet MS" w:hAnsi="Trebuchet MS"/>
                <w:szCs w:val="24"/>
              </w:rPr>
            </w:pPr>
            <w:r w:rsidRPr="0081386A">
              <w:rPr>
                <w:rFonts w:ascii="Trebuchet MS" w:hAnsi="Trebuchet MS"/>
                <w:b/>
                <w:szCs w:val="24"/>
              </w:rPr>
              <w:tab/>
            </w:r>
            <w:r w:rsidRPr="00C71390">
              <w:rPr>
                <w:rFonts w:ascii="Trebuchet MS" w:hAnsi="Trebuchet MS"/>
                <w:szCs w:val="24"/>
              </w:rPr>
              <w:t xml:space="preserve">STIPULATION TO ARBITRATOR </w:t>
            </w:r>
          </w:p>
        </w:tc>
      </w:tr>
    </w:tbl>
    <w:p w14:paraId="1C5F923D" w14:textId="77777777" w:rsidR="000D061D" w:rsidRPr="0081386A" w:rsidRDefault="000D061D" w:rsidP="000D061D">
      <w:pPr>
        <w:jc w:val="both"/>
        <w:rPr>
          <w:rFonts w:ascii="Trebuchet MS" w:hAnsi="Trebuchet MS"/>
          <w:b/>
          <w:smallCaps/>
          <w:szCs w:val="24"/>
        </w:rPr>
      </w:pPr>
    </w:p>
    <w:p w14:paraId="1979EBE7" w14:textId="77777777" w:rsidR="000D061D" w:rsidRPr="0081386A" w:rsidRDefault="000D061D" w:rsidP="000D061D">
      <w:pPr>
        <w:jc w:val="both"/>
        <w:outlineLvl w:val="0"/>
        <w:rPr>
          <w:rFonts w:ascii="Trebuchet MS" w:hAnsi="Trebuchet MS"/>
          <w:szCs w:val="24"/>
        </w:rPr>
      </w:pPr>
      <w:r w:rsidRPr="0081386A">
        <w:rPr>
          <w:rFonts w:ascii="Trebuchet MS" w:hAnsi="Trebuchet MS"/>
          <w:szCs w:val="24"/>
        </w:rPr>
        <w:t>The parties stipulate to the following persons as arbitrator in the following order:</w:t>
      </w:r>
    </w:p>
    <w:p w14:paraId="755BCA2B" w14:textId="77777777" w:rsidR="000D061D" w:rsidRPr="0081386A" w:rsidRDefault="000D061D" w:rsidP="000D061D">
      <w:pPr>
        <w:jc w:val="both"/>
        <w:rPr>
          <w:rFonts w:ascii="Trebuchet MS" w:hAnsi="Trebuchet MS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60"/>
      </w:tblGrid>
      <w:tr w:rsidR="000D061D" w:rsidRPr="00A80B5A" w14:paraId="50971B11" w14:textId="77777777" w:rsidTr="004747C5">
        <w:trPr>
          <w:trHeight w:val="432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B7E0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 xml:space="preserve">First Choice: 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</w:tcPr>
          <w:p w14:paraId="6F05E7B6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0D061D" w:rsidRPr="00A80B5A" w14:paraId="0F4309C4" w14:textId="77777777" w:rsidTr="004747C5">
        <w:trPr>
          <w:trHeight w:val="432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62F05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 xml:space="preserve">Second Choice: </w:t>
            </w:r>
          </w:p>
        </w:tc>
        <w:tc>
          <w:tcPr>
            <w:tcW w:w="6660" w:type="dxa"/>
            <w:tcBorders>
              <w:left w:val="nil"/>
              <w:right w:val="nil"/>
            </w:tcBorders>
          </w:tcPr>
          <w:p w14:paraId="3276B679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0D061D" w:rsidRPr="00A80B5A" w14:paraId="1FFD1132" w14:textId="77777777" w:rsidTr="004747C5">
        <w:trPr>
          <w:trHeight w:val="432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5476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 xml:space="preserve">Third Choice: </w:t>
            </w:r>
          </w:p>
        </w:tc>
        <w:tc>
          <w:tcPr>
            <w:tcW w:w="6660" w:type="dxa"/>
            <w:tcBorders>
              <w:left w:val="nil"/>
              <w:right w:val="nil"/>
            </w:tcBorders>
          </w:tcPr>
          <w:p w14:paraId="67E6E571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</w:tbl>
    <w:p w14:paraId="4A896948" w14:textId="77777777" w:rsidR="000D061D" w:rsidRDefault="000D061D" w:rsidP="000D061D">
      <w:pPr>
        <w:jc w:val="both"/>
        <w:rPr>
          <w:rFonts w:ascii="Trebuchet MS" w:hAnsi="Trebuchet MS"/>
          <w:szCs w:val="24"/>
        </w:rPr>
      </w:pPr>
    </w:p>
    <w:p w14:paraId="1498B8E3" w14:textId="77777777" w:rsidR="000D061D" w:rsidRPr="0081386A" w:rsidRDefault="000D061D" w:rsidP="000D061D">
      <w:pPr>
        <w:jc w:val="both"/>
        <w:rPr>
          <w:rFonts w:ascii="Trebuchet MS" w:hAnsi="Trebuchet MS"/>
          <w:szCs w:val="24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69"/>
        <w:gridCol w:w="2970"/>
        <w:gridCol w:w="270"/>
        <w:gridCol w:w="1094"/>
        <w:gridCol w:w="1378"/>
        <w:gridCol w:w="2856"/>
      </w:tblGrid>
      <w:tr w:rsidR="000D061D" w:rsidRPr="00A80B5A" w14:paraId="141B77F1" w14:textId="77777777" w:rsidTr="004747C5">
        <w:trPr>
          <w:trHeight w:val="432"/>
          <w:jc w:val="center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43" w:type="dxa"/>
            </w:tcMar>
            <w:vAlign w:val="bottom"/>
          </w:tcPr>
          <w:p w14:paraId="41F9AC1D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 xml:space="preserve">SIGNED: 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right w:val="nil"/>
            </w:tcBorders>
          </w:tcPr>
          <w:p w14:paraId="224CB199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4604FC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603A1F8C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SIGNED: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right w:val="nil"/>
            </w:tcBorders>
          </w:tcPr>
          <w:p w14:paraId="30D91C32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0D061D" w:rsidRPr="00A80B5A" w14:paraId="7641A337" w14:textId="77777777" w:rsidTr="004747C5">
        <w:trPr>
          <w:trHeight w:val="432"/>
          <w:jc w:val="center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43" w:type="dxa"/>
            </w:tcMar>
            <w:vAlign w:val="bottom"/>
          </w:tcPr>
          <w:p w14:paraId="7CD520DA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</w:p>
        </w:tc>
        <w:tc>
          <w:tcPr>
            <w:tcW w:w="4239" w:type="dxa"/>
            <w:gridSpan w:val="2"/>
            <w:tcBorders>
              <w:left w:val="nil"/>
              <w:bottom w:val="nil"/>
              <w:right w:val="nil"/>
            </w:tcBorders>
          </w:tcPr>
          <w:p w14:paraId="175A5644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>Attorney for Plaintiff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AC26F9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0A60081C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4234" w:type="dxa"/>
            <w:gridSpan w:val="2"/>
            <w:tcBorders>
              <w:left w:val="nil"/>
              <w:bottom w:val="nil"/>
              <w:right w:val="nil"/>
            </w:tcBorders>
          </w:tcPr>
          <w:p w14:paraId="2123D225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>Attorney for Defendant</w:t>
            </w:r>
          </w:p>
        </w:tc>
      </w:tr>
      <w:tr w:rsidR="000D061D" w:rsidRPr="00A80B5A" w14:paraId="29161D14" w14:textId="77777777" w:rsidTr="004747C5">
        <w:trPr>
          <w:trHeight w:val="432"/>
          <w:jc w:val="center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43" w:type="dxa"/>
            </w:tcMar>
            <w:vAlign w:val="bottom"/>
          </w:tcPr>
          <w:p w14:paraId="4F1F63A6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DATED: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EBC16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C2573B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299957F7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DATED: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06DED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0D061D" w:rsidRPr="00A80B5A" w14:paraId="38D39E31" w14:textId="77777777" w:rsidTr="004747C5">
        <w:trPr>
          <w:trHeight w:val="432"/>
          <w:jc w:val="center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43" w:type="dxa"/>
            </w:tcMar>
            <w:vAlign w:val="bottom"/>
          </w:tcPr>
          <w:p w14:paraId="50664508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</w:p>
        </w:tc>
        <w:tc>
          <w:tcPr>
            <w:tcW w:w="4239" w:type="dxa"/>
            <w:gridSpan w:val="2"/>
            <w:tcBorders>
              <w:left w:val="nil"/>
              <w:bottom w:val="nil"/>
              <w:right w:val="nil"/>
            </w:tcBorders>
          </w:tcPr>
          <w:p w14:paraId="7E7329A8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12057F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0569AF88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</w:p>
        </w:tc>
        <w:tc>
          <w:tcPr>
            <w:tcW w:w="4234" w:type="dxa"/>
            <w:gridSpan w:val="2"/>
            <w:tcBorders>
              <w:left w:val="nil"/>
              <w:bottom w:val="nil"/>
              <w:right w:val="nil"/>
            </w:tcBorders>
          </w:tcPr>
          <w:p w14:paraId="427FB871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0D061D" w:rsidRPr="00A80B5A" w14:paraId="22BFF8F4" w14:textId="77777777" w:rsidTr="004747C5">
        <w:trPr>
          <w:trHeight w:val="432"/>
          <w:jc w:val="center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43" w:type="dxa"/>
            </w:tcMar>
            <w:vAlign w:val="bottom"/>
          </w:tcPr>
          <w:p w14:paraId="2968A128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SIGNED: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right w:val="nil"/>
            </w:tcBorders>
          </w:tcPr>
          <w:p w14:paraId="2DFB4FD4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3238C2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2AB81B8E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SIGNED: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right w:val="nil"/>
            </w:tcBorders>
          </w:tcPr>
          <w:p w14:paraId="7405EF73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0D061D" w:rsidRPr="00A80B5A" w14:paraId="401ABCA4" w14:textId="77777777" w:rsidTr="004747C5">
        <w:trPr>
          <w:trHeight w:val="432"/>
          <w:jc w:val="center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43" w:type="dxa"/>
            </w:tcMar>
            <w:vAlign w:val="bottom"/>
          </w:tcPr>
          <w:p w14:paraId="39BE6AF4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5919E2F6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>Attorney for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24ECC7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9C8056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5EF42840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  <w:vAlign w:val="bottom"/>
          </w:tcPr>
          <w:p w14:paraId="57B90441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 w:val="20"/>
              </w:rPr>
            </w:pPr>
            <w:r w:rsidRPr="00A80B5A">
              <w:rPr>
                <w:rFonts w:ascii="Trebuchet MS" w:hAnsi="Trebuchet MS"/>
                <w:sz w:val="20"/>
              </w:rPr>
              <w:t xml:space="preserve">Attorney for </w:t>
            </w:r>
          </w:p>
        </w:tc>
        <w:tc>
          <w:tcPr>
            <w:tcW w:w="2856" w:type="dxa"/>
            <w:tcBorders>
              <w:left w:val="nil"/>
              <w:bottom w:val="single" w:sz="2" w:space="0" w:color="auto"/>
              <w:right w:val="nil"/>
            </w:tcBorders>
          </w:tcPr>
          <w:p w14:paraId="6FE505C1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0D061D" w:rsidRPr="00A80B5A" w14:paraId="4C6819A7" w14:textId="77777777" w:rsidTr="004747C5">
        <w:trPr>
          <w:trHeight w:val="432"/>
          <w:jc w:val="center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43" w:type="dxa"/>
            </w:tcMar>
            <w:vAlign w:val="bottom"/>
          </w:tcPr>
          <w:p w14:paraId="5CC3BF69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DATED: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930532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3B3824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6DE582E9" w14:textId="77777777" w:rsidR="000D061D" w:rsidRPr="00A80B5A" w:rsidRDefault="000D061D" w:rsidP="004747C5">
            <w:pPr>
              <w:jc w:val="right"/>
              <w:rPr>
                <w:rFonts w:ascii="Trebuchet MS" w:hAnsi="Trebuchet MS"/>
                <w:szCs w:val="24"/>
              </w:rPr>
            </w:pPr>
            <w:r w:rsidRPr="00A80B5A">
              <w:rPr>
                <w:rFonts w:ascii="Trebuchet MS" w:hAnsi="Trebuchet MS"/>
                <w:szCs w:val="24"/>
              </w:rPr>
              <w:t>DATED: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DC0993" w14:textId="77777777" w:rsidR="000D061D" w:rsidRPr="00A80B5A" w:rsidRDefault="000D061D" w:rsidP="004747C5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</w:tbl>
    <w:p w14:paraId="50ACFFEC" w14:textId="77777777" w:rsidR="000D061D" w:rsidRDefault="000D061D" w:rsidP="000D061D">
      <w:pPr>
        <w:jc w:val="both"/>
        <w:rPr>
          <w:rFonts w:ascii="Trebuchet MS" w:hAnsi="Trebuchet MS"/>
          <w:szCs w:val="24"/>
        </w:rPr>
      </w:pPr>
    </w:p>
    <w:p w14:paraId="17E2DBED" w14:textId="77777777" w:rsidR="000D061D" w:rsidRDefault="000D061D" w:rsidP="000D061D">
      <w:pPr>
        <w:jc w:val="both"/>
        <w:rPr>
          <w:rFonts w:ascii="Trebuchet MS" w:hAnsi="Trebuchet MS"/>
          <w:b/>
          <w:caps/>
          <w:sz w:val="20"/>
        </w:rPr>
      </w:pPr>
    </w:p>
    <w:p w14:paraId="751BC8BE" w14:textId="77777777" w:rsidR="000D061D" w:rsidRDefault="000D061D" w:rsidP="000D061D">
      <w:pPr>
        <w:jc w:val="both"/>
        <w:rPr>
          <w:rFonts w:ascii="Trebuchet MS" w:hAnsi="Trebuchet MS"/>
          <w:b/>
          <w:caps/>
          <w:sz w:val="20"/>
        </w:rPr>
      </w:pPr>
    </w:p>
    <w:p w14:paraId="45F12353" w14:textId="77777777" w:rsidR="000D061D" w:rsidRPr="004E335C" w:rsidRDefault="000D061D" w:rsidP="000D061D">
      <w:pPr>
        <w:jc w:val="both"/>
        <w:rPr>
          <w:rFonts w:ascii="Trebuchet MS" w:hAnsi="Trebuchet MS"/>
          <w:b/>
          <w:caps/>
          <w:sz w:val="20"/>
        </w:rPr>
      </w:pPr>
      <w:r w:rsidRPr="004E335C">
        <w:rPr>
          <w:rFonts w:ascii="Trebuchet MS" w:hAnsi="Trebuchet MS"/>
          <w:b/>
          <w:caps/>
          <w:sz w:val="20"/>
        </w:rPr>
        <w:t>A completed copy of this form must be returned within 14 days of receipt to:</w:t>
      </w:r>
    </w:p>
    <w:p w14:paraId="4EE4FC32" w14:textId="77777777" w:rsidR="000D061D" w:rsidRPr="0081386A" w:rsidRDefault="000D061D" w:rsidP="000D061D">
      <w:pPr>
        <w:rPr>
          <w:rFonts w:ascii="Trebuchet MS" w:hAnsi="Trebuchet MS"/>
          <w:szCs w:val="24"/>
        </w:rPr>
      </w:pPr>
      <w:r w:rsidRPr="0081386A">
        <w:rPr>
          <w:rFonts w:ascii="Trebuchet MS" w:hAnsi="Trebuchet MS"/>
          <w:szCs w:val="24"/>
        </w:rPr>
        <w:t xml:space="preserve"> </w:t>
      </w:r>
    </w:p>
    <w:p w14:paraId="41ABEA39" w14:textId="77777777" w:rsidR="000D061D" w:rsidRPr="004E335C" w:rsidRDefault="000D061D" w:rsidP="000D061D">
      <w:pPr>
        <w:rPr>
          <w:rFonts w:ascii="Trebuchet MS" w:hAnsi="Trebuchet MS"/>
          <w:sz w:val="20"/>
        </w:rPr>
      </w:pPr>
      <w:r w:rsidRPr="004E335C">
        <w:rPr>
          <w:rFonts w:ascii="Trebuchet MS" w:hAnsi="Trebuchet MS"/>
          <w:sz w:val="20"/>
        </w:rPr>
        <w:t>Arbitration/Mediation Manager</w:t>
      </w:r>
    </w:p>
    <w:p w14:paraId="7B45614C" w14:textId="77777777" w:rsidR="000D061D" w:rsidRPr="004E335C" w:rsidRDefault="000D061D" w:rsidP="000D061D">
      <w:pPr>
        <w:rPr>
          <w:rFonts w:ascii="Trebuchet MS" w:hAnsi="Trebuchet MS"/>
          <w:sz w:val="20"/>
        </w:rPr>
      </w:pPr>
      <w:smartTag w:uri="urn:schemas-microsoft-com:office:smarttags" w:element="place">
        <w:smartTag w:uri="urn:schemas-microsoft-com:office:smarttags" w:element="PlaceName">
          <w:r w:rsidRPr="004E335C">
            <w:rPr>
              <w:rFonts w:ascii="Trebuchet MS" w:hAnsi="Trebuchet MS"/>
              <w:sz w:val="20"/>
            </w:rPr>
            <w:t>Kitsap</w:t>
          </w:r>
        </w:smartTag>
        <w:r w:rsidRPr="004E335C">
          <w:rPr>
            <w:rFonts w:ascii="Trebuchet MS" w:hAnsi="Trebuchet MS"/>
            <w:sz w:val="20"/>
          </w:rPr>
          <w:t xml:space="preserve"> </w:t>
        </w:r>
        <w:smartTag w:uri="urn:schemas-microsoft-com:office:smarttags" w:element="PlaceType">
          <w:r w:rsidRPr="004E335C">
            <w:rPr>
              <w:rFonts w:ascii="Trebuchet MS" w:hAnsi="Trebuchet MS"/>
              <w:sz w:val="20"/>
            </w:rPr>
            <w:t>County</w:t>
          </w:r>
        </w:smartTag>
      </w:smartTag>
      <w:r w:rsidRPr="004E335C">
        <w:rPr>
          <w:rFonts w:ascii="Trebuchet MS" w:hAnsi="Trebuchet MS"/>
          <w:sz w:val="20"/>
        </w:rPr>
        <w:t xml:space="preserve"> Superior Court</w:t>
      </w:r>
    </w:p>
    <w:p w14:paraId="2FB2A396" w14:textId="77777777" w:rsidR="000D061D" w:rsidRPr="004E335C" w:rsidRDefault="000D061D" w:rsidP="000D061D">
      <w:pPr>
        <w:rPr>
          <w:rFonts w:ascii="Trebuchet MS" w:hAnsi="Trebuchet MS"/>
          <w:sz w:val="20"/>
        </w:rPr>
      </w:pPr>
      <w:r w:rsidRPr="004E335C">
        <w:rPr>
          <w:rFonts w:ascii="Trebuchet MS" w:hAnsi="Trebuchet MS"/>
          <w:sz w:val="20"/>
        </w:rPr>
        <w:t>614 Division Street, MS-24</w:t>
      </w:r>
    </w:p>
    <w:p w14:paraId="252BAE25" w14:textId="582E05AA" w:rsidR="004747C5" w:rsidRPr="00967647" w:rsidRDefault="000D061D" w:rsidP="000D061D">
      <w:pPr>
        <w:rPr>
          <w:rFonts w:ascii="Trebuchet MS" w:hAnsi="Trebuchet MS"/>
          <w:sz w:val="20"/>
        </w:rPr>
      </w:pPr>
      <w:r w:rsidRPr="004E335C">
        <w:rPr>
          <w:rFonts w:ascii="Trebuchet MS" w:hAnsi="Trebuchet MS"/>
          <w:sz w:val="20"/>
        </w:rPr>
        <w:t>Port Orchard, WA 98366</w:t>
      </w:r>
    </w:p>
    <w:sectPr w:rsidR="004747C5" w:rsidRPr="00967647" w:rsidSect="000D061D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D234" w14:textId="77777777" w:rsidR="00594308" w:rsidRDefault="00594308" w:rsidP="000D061D">
      <w:r>
        <w:separator/>
      </w:r>
    </w:p>
  </w:endnote>
  <w:endnote w:type="continuationSeparator" w:id="0">
    <w:p w14:paraId="0226C2A2" w14:textId="77777777" w:rsidR="00594308" w:rsidRDefault="00594308" w:rsidP="000D061D">
      <w:r>
        <w:continuationSeparator/>
      </w:r>
    </w:p>
  </w:endnote>
  <w:endnote w:type="continuationNotice" w:id="1">
    <w:p w14:paraId="007A8A20" w14:textId="77777777" w:rsidR="00594308" w:rsidRDefault="00594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2920" w14:textId="15B14FB6" w:rsidR="00594308" w:rsidRPr="00967647" w:rsidRDefault="00594308">
    <w:pPr>
      <w:pStyle w:val="Footer"/>
      <w:rPr>
        <w:rFonts w:ascii="Trebuchet MS" w:hAnsi="Trebuchet MS"/>
        <w:sz w:val="14"/>
      </w:rPr>
    </w:pPr>
    <w:r w:rsidRPr="00967647">
      <w:rPr>
        <w:rFonts w:ascii="Trebuchet MS" w:hAnsi="Trebuchet MS"/>
        <w:sz w:val="14"/>
      </w:rPr>
      <w:fldChar w:fldCharType="begin"/>
    </w:r>
    <w:r w:rsidRPr="00967647">
      <w:rPr>
        <w:rFonts w:ascii="Trebuchet MS" w:hAnsi="Trebuchet MS"/>
        <w:sz w:val="14"/>
      </w:rPr>
      <w:instrText xml:space="preserve"> FILENAME \p \* MERGEFORMAT </w:instrText>
    </w:r>
    <w:r w:rsidRPr="00967647">
      <w:rPr>
        <w:rFonts w:ascii="Trebuchet MS" w:hAnsi="Trebuchet MS"/>
        <w:sz w:val="14"/>
      </w:rPr>
      <w:fldChar w:fldCharType="separate"/>
    </w:r>
    <w:r>
      <w:rPr>
        <w:rFonts w:ascii="Trebuchet MS" w:hAnsi="Trebuchet MS"/>
        <w:noProof/>
        <w:sz w:val="14"/>
      </w:rPr>
      <w:t>http://ikitsap/sc/dc/CourtForms/Stipulation to Arbitrator.docx</w:t>
    </w:r>
    <w:r w:rsidRPr="00967647">
      <w:rPr>
        <w:rFonts w:ascii="Trebuchet MS" w:hAnsi="Trebuchet MS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3E1E" w14:textId="77777777" w:rsidR="00594308" w:rsidRDefault="00594308" w:rsidP="000D061D">
      <w:r>
        <w:separator/>
      </w:r>
    </w:p>
  </w:footnote>
  <w:footnote w:type="continuationSeparator" w:id="0">
    <w:p w14:paraId="314CEC97" w14:textId="77777777" w:rsidR="00594308" w:rsidRDefault="00594308" w:rsidP="000D061D">
      <w:r>
        <w:continuationSeparator/>
      </w:r>
    </w:p>
  </w:footnote>
  <w:footnote w:type="continuationNotice" w:id="1">
    <w:p w14:paraId="4AA64BED" w14:textId="77777777" w:rsidR="00594308" w:rsidRDefault="005943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1D"/>
    <w:rsid w:val="000100A2"/>
    <w:rsid w:val="00055BE3"/>
    <w:rsid w:val="000D061D"/>
    <w:rsid w:val="0010569C"/>
    <w:rsid w:val="004747C5"/>
    <w:rsid w:val="005769ED"/>
    <w:rsid w:val="00594308"/>
    <w:rsid w:val="005A0CB0"/>
    <w:rsid w:val="00703E49"/>
    <w:rsid w:val="00774359"/>
    <w:rsid w:val="007F30F7"/>
    <w:rsid w:val="00963FA7"/>
    <w:rsid w:val="00967647"/>
    <w:rsid w:val="00E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013C792"/>
  <w15:chartTrackingRefBased/>
  <w15:docId w15:val="{95FB3329-26BB-45E5-9D8D-DAC36BF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61D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61D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0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61D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ee9c10e-dcc1-455e-8e12-d7b560db6aa6" ContentTypeId="0x0101003AAAD035BC2EEB40A0F5409847E08F0226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Kitsap Record</p:Name>
  <p:Description/>
  <p:Statement/>
  <p:PolicyItems>
    <p:PolicyItem featureId="Microsoft.Office.RecordsManagement.PolicyFeatures.Expiration" staticId="0x0101003AAAD035BC2EEB40A0F5409847E08F02|-1347819631" UniqueId="ea700e81-ad36-4844-af76-d6900009266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Retention_x0020_Event_x0020_End_x0020_Date</property>
                  <propertyId>9d697805-34c1-4551-ab97-84a65c86ff9d</propertyId>
                  <period>days</period>
                </formula>
                <action type="workflow" id="a4894ce9-0d3d-4656-9cc7-0fb1b47379af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8882DB-48ED-4D2D-81D6-8833C168E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67034-0C65-4168-BC18-83CD4E5DFE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605BD8-A459-462A-992F-82B01E114A75}"/>
</file>

<file path=customXml/itemProps4.xml><?xml version="1.0" encoding="utf-8"?>
<ds:datastoreItem xmlns:ds="http://schemas.openxmlformats.org/officeDocument/2006/customXml" ds:itemID="{EE4D9D18-6375-46B8-91BF-67BA83A187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309DB25-0DA2-4A17-A494-F300C2DBC38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970FFF9-B745-4B3D-98C0-37CDE7BF3A3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77B16C1D-FCDE-4520-B04A-DD23D0750A3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12d177a-6cc5-4f6e-87a1-a122c73ed428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Robison</dc:creator>
  <cp:keywords/>
  <dc:description/>
  <cp:lastModifiedBy>Jessica L. Robison</cp:lastModifiedBy>
  <cp:revision>2</cp:revision>
  <dcterms:created xsi:type="dcterms:W3CDTF">2018-10-17T20:42:00Z</dcterms:created>
  <dcterms:modified xsi:type="dcterms:W3CDTF">2018-10-17T20:42:00Z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Record Owner">
    <vt:lpwstr>4;#Superior Court|1cf16b1a-5b76-473b-9447-b540fb39a023</vt:lpwstr>
  </property>
  <property fmtid="{D5CDD505-2E9C-101B-9397-08002B2CF9AE}" pid="4" name="_dlc_DocIdItemGuid">
    <vt:lpwstr>c59466a3-8299-4cd0-8e4a-cc0591ce37c3</vt:lpwstr>
  </property>
  <property fmtid="{D5CDD505-2E9C-101B-9397-08002B2CF9AE}" pid="5" name="_dlc_policyId">
    <vt:lpwstr>0x0101003AAAD035BC2EEB40A0F5409847E08F02|-1347819631</vt:lpwstr>
  </property>
  <property fmtid="{D5CDD505-2E9C-101B-9397-08002B2CF9AE}" pid="6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7" name="WorkflowChangePath">
    <vt:lpwstr>8fac0ed4-b1f6-4bfc-9aef-d5f005a40a80,5;8fac0ed4-b1f6-4bfc-9aef-d5f005a40a80,5;8fac0ed4-b1f6-4bfc-9aef-d5f005a40a80,5;8fac0ed4-b1f6-4bfc-9aef-d5f005a40a80,5;8fac0ed4-b1f6-4bfc-9aef-d5f005a40a80,5;8fac0ed4-b1f6-4bfc-9aef-d5f005a40a80,5;8fac0ed4-b1f6-4bfc-9a</vt:lpwstr>
  </property>
</Properties>
</file>